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9B5CE1" w:rsidRDefault="002539D4" w:rsidP="002539D4">
      <w:pPr>
        <w:rPr>
          <w:rFonts w:ascii="Times New Roman" w:hAnsi="Times New Roman" w:cs="Times New Roman"/>
          <w:b/>
          <w:sz w:val="96"/>
          <w:szCs w:val="96"/>
        </w:rPr>
      </w:pPr>
      <w:r w:rsidRPr="00B50023">
        <w:rPr>
          <w:rFonts w:ascii="Times New Roman" w:hAnsi="Times New Roman" w:cs="Times New Roman"/>
          <w:b/>
          <w:sz w:val="96"/>
          <w:szCs w:val="96"/>
        </w:rPr>
        <w:t xml:space="preserve">Аннотация к рабочей программе по математике </w:t>
      </w:r>
    </w:p>
    <w:p w:rsidR="002539D4" w:rsidRPr="00B50023" w:rsidRDefault="002539D4" w:rsidP="002539D4">
      <w:pPr>
        <w:rPr>
          <w:rFonts w:ascii="Times New Roman" w:hAnsi="Times New Roman" w:cs="Times New Roman"/>
          <w:sz w:val="96"/>
          <w:szCs w:val="96"/>
        </w:rPr>
      </w:pPr>
      <w:r w:rsidRPr="00B50023">
        <w:rPr>
          <w:rFonts w:ascii="Times New Roman" w:hAnsi="Times New Roman" w:cs="Times New Roman"/>
          <w:b/>
          <w:sz w:val="96"/>
          <w:szCs w:val="96"/>
        </w:rPr>
        <w:t xml:space="preserve">(5-9 классы) ФГОС </w:t>
      </w:r>
    </w:p>
    <w:p w:rsidR="002539D4" w:rsidRPr="00B50023" w:rsidRDefault="002539D4">
      <w:pPr>
        <w:rPr>
          <w:rFonts w:ascii="Times New Roman" w:hAnsi="Times New Roman" w:cs="Times New Roman"/>
          <w:b/>
          <w:sz w:val="96"/>
          <w:szCs w:val="96"/>
        </w:rPr>
      </w:pPr>
    </w:p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2539D4" w:rsidRPr="00B50023" w:rsidRDefault="002539D4">
      <w:pPr>
        <w:rPr>
          <w:rFonts w:ascii="Arial" w:hAnsi="Arial" w:cs="Arial"/>
          <w:b/>
          <w:sz w:val="44"/>
          <w:szCs w:val="44"/>
        </w:rPr>
      </w:pPr>
      <w:r w:rsidRPr="00B50023">
        <w:rPr>
          <w:rFonts w:ascii="Arial" w:hAnsi="Arial" w:cs="Arial"/>
          <w:b/>
          <w:sz w:val="44"/>
          <w:szCs w:val="44"/>
        </w:rPr>
        <w:t xml:space="preserve">Учителя математики:    </w:t>
      </w:r>
      <w:proofErr w:type="spellStart"/>
      <w:r w:rsidRPr="00B50023">
        <w:rPr>
          <w:rFonts w:ascii="Arial" w:hAnsi="Arial" w:cs="Arial"/>
          <w:b/>
          <w:sz w:val="44"/>
          <w:szCs w:val="44"/>
        </w:rPr>
        <w:t>Нажуева</w:t>
      </w:r>
      <w:proofErr w:type="spellEnd"/>
      <w:r w:rsidRPr="00B50023">
        <w:rPr>
          <w:rFonts w:ascii="Arial" w:hAnsi="Arial" w:cs="Arial"/>
          <w:b/>
          <w:sz w:val="44"/>
          <w:szCs w:val="44"/>
        </w:rPr>
        <w:t xml:space="preserve"> И.Ш.</w:t>
      </w:r>
    </w:p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2539D4" w:rsidRDefault="002539D4">
      <w:pPr>
        <w:rPr>
          <w:rFonts w:ascii="Arial" w:hAnsi="Arial" w:cs="Arial"/>
          <w:b/>
          <w:sz w:val="24"/>
          <w:szCs w:val="24"/>
        </w:rPr>
      </w:pPr>
    </w:p>
    <w:p w:rsidR="00DA27E7" w:rsidRDefault="00DA27E7">
      <w:pPr>
        <w:rPr>
          <w:rFonts w:ascii="Arial" w:hAnsi="Arial" w:cs="Arial"/>
        </w:rPr>
      </w:pPr>
      <w:r w:rsidRPr="00DA27E7">
        <w:rPr>
          <w:rFonts w:ascii="Arial" w:hAnsi="Arial" w:cs="Arial"/>
          <w:b/>
          <w:sz w:val="24"/>
          <w:szCs w:val="24"/>
        </w:rPr>
        <w:t xml:space="preserve">Аннотация к рабочей программе по математике (5-9 классы) ФГОС </w:t>
      </w:r>
    </w:p>
    <w:p w:rsidR="00DA27E7" w:rsidRDefault="00DA27E7">
      <w:pPr>
        <w:rPr>
          <w:rFonts w:ascii="Arial" w:hAnsi="Arial" w:cs="Arial"/>
        </w:rPr>
      </w:pPr>
      <w:r w:rsidRPr="00DA27E7">
        <w:rPr>
          <w:rFonts w:ascii="Arial" w:hAnsi="Arial" w:cs="Arial"/>
        </w:rPr>
        <w:t xml:space="preserve">Рабочая программа по учебному предмету «Математика» для 5-9 классов составлена на основе нормативно – правовых документов:  </w:t>
      </w:r>
    </w:p>
    <w:p w:rsidR="00DA27E7" w:rsidRDefault="00DA27E7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 w:rsidRPr="00DA27E7">
        <w:rPr>
          <w:rFonts w:ascii="Arial" w:hAnsi="Arial" w:cs="Arial"/>
        </w:rPr>
        <w:t xml:space="preserve">Федерального закона от 29.12.2012 №273-ФЗ «Об образовании в Российской Федерации»; </w:t>
      </w:r>
    </w:p>
    <w:p w:rsidR="00DA27E7" w:rsidRDefault="00DA27E7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 w:rsidRPr="00DA27E7">
        <w:rPr>
          <w:rFonts w:ascii="Arial" w:hAnsi="Arial" w:cs="Arial"/>
        </w:rPr>
        <w:t xml:space="preserve"> Федерального государственного стандарта основного общего образования, утвержденного приказом Министерства образования и науки Российской Федерации от 17.12. 2010 г. № 1897;  </w:t>
      </w:r>
    </w:p>
    <w:p w:rsidR="0091730B" w:rsidRDefault="0091730B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 w:rsidR="00DA27E7" w:rsidRPr="00DA27E7">
        <w:rPr>
          <w:rFonts w:ascii="Arial" w:hAnsi="Arial" w:cs="Arial"/>
        </w:rPr>
        <w:t>Основной образовательной программы основного общего образования</w:t>
      </w:r>
      <w:r>
        <w:rPr>
          <w:rFonts w:ascii="Arial" w:hAnsi="Arial" w:cs="Arial"/>
        </w:rPr>
        <w:t xml:space="preserve"> МБОУ «СОШ №1»</w:t>
      </w:r>
      <w:proofErr w:type="gramStart"/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>;</w:t>
      </w:r>
      <w:proofErr w:type="gramEnd"/>
      <w:r w:rsidR="00DA27E7" w:rsidRPr="00DA27E7">
        <w:rPr>
          <w:rFonts w:ascii="Arial" w:hAnsi="Arial" w:cs="Arial"/>
        </w:rPr>
        <w:t xml:space="preserve">  </w:t>
      </w:r>
    </w:p>
    <w:p w:rsidR="0091730B" w:rsidRDefault="0091730B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 w:rsidR="00DA27E7" w:rsidRPr="00DA27E7">
        <w:rPr>
          <w:rFonts w:ascii="Arial" w:hAnsi="Arial" w:cs="Arial"/>
        </w:rPr>
        <w:t>Примерной образовательной программы по математике;</w:t>
      </w:r>
    </w:p>
    <w:p w:rsidR="0091730B" w:rsidRDefault="00DA27E7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 w:rsidRPr="00DA27E7">
        <w:rPr>
          <w:rFonts w:ascii="Arial" w:hAnsi="Arial" w:cs="Arial"/>
        </w:rPr>
        <w:t xml:space="preserve">  </w:t>
      </w:r>
      <w:proofErr w:type="gramStart"/>
      <w:r w:rsidR="0091730B">
        <w:rPr>
          <w:rFonts w:ascii="Arial" w:hAnsi="Arial" w:cs="Arial"/>
        </w:rPr>
        <w:t>УМК для 5–6-го классов авторов С.М. Никольский, М.К.Потапов</w:t>
      </w:r>
      <w:r w:rsidRPr="00DA27E7">
        <w:rPr>
          <w:rFonts w:ascii="Arial" w:hAnsi="Arial" w:cs="Arial"/>
        </w:rPr>
        <w:t>,</w:t>
      </w:r>
      <w:r w:rsidR="0091730B">
        <w:rPr>
          <w:rFonts w:ascii="Arial" w:hAnsi="Arial" w:cs="Arial"/>
        </w:rPr>
        <w:t xml:space="preserve">  Н.Н.Решетников, А. В. </w:t>
      </w:r>
      <w:proofErr w:type="spellStart"/>
      <w:r w:rsidR="0091730B">
        <w:rPr>
          <w:rFonts w:ascii="Arial" w:hAnsi="Arial" w:cs="Arial"/>
        </w:rPr>
        <w:t>Шевкин</w:t>
      </w:r>
      <w:proofErr w:type="spellEnd"/>
      <w:r w:rsidRPr="00DA27E7">
        <w:rPr>
          <w:rFonts w:ascii="Arial" w:hAnsi="Arial" w:cs="Arial"/>
        </w:rPr>
        <w:t xml:space="preserve">, </w:t>
      </w:r>
      <w:r w:rsidR="0091730B">
        <w:rPr>
          <w:rFonts w:ascii="Arial" w:hAnsi="Arial" w:cs="Arial"/>
        </w:rPr>
        <w:t xml:space="preserve"> </w:t>
      </w:r>
      <w:r w:rsidRPr="00DA27E7">
        <w:rPr>
          <w:rFonts w:ascii="Arial" w:hAnsi="Arial" w:cs="Arial"/>
        </w:rPr>
        <w:t>УМК для 7-9-го классов авторов Ю.Н.Макарычев и др. УМК 7-9-го классов автор А.В.Погорелов и др.;  Положения по составлению рабочих программ по рабочим предметам</w:t>
      </w:r>
      <w:r w:rsidR="0091730B">
        <w:rPr>
          <w:rFonts w:ascii="Arial" w:hAnsi="Arial" w:cs="Arial"/>
        </w:rPr>
        <w:t xml:space="preserve"> </w:t>
      </w:r>
      <w:r w:rsidRPr="00DA27E7">
        <w:rPr>
          <w:rFonts w:ascii="Arial" w:hAnsi="Arial" w:cs="Arial"/>
        </w:rPr>
        <w:t xml:space="preserve"> (ФГОС ООО) по учебным предметам, утвержденного приказом директора школы от 01.09.2014 №2/25. </w:t>
      </w:r>
      <w:proofErr w:type="gramEnd"/>
    </w:p>
    <w:p w:rsidR="0091730B" w:rsidRDefault="00DA27E7">
      <w:pPr>
        <w:rPr>
          <w:rFonts w:ascii="Arial" w:hAnsi="Arial" w:cs="Arial"/>
        </w:rPr>
      </w:pPr>
      <w:r w:rsidRPr="00DA27E7">
        <w:rPr>
          <w:rFonts w:ascii="Arial" w:hAnsi="Arial" w:cs="Arial"/>
        </w:rPr>
        <w:t xml:space="preserve">Математика является одним из основных, </w:t>
      </w:r>
      <w:proofErr w:type="spellStart"/>
      <w:r w:rsidRPr="00DA27E7">
        <w:rPr>
          <w:rFonts w:ascii="Arial" w:hAnsi="Arial" w:cs="Arial"/>
        </w:rPr>
        <w:t>системообразующих</w:t>
      </w:r>
      <w:proofErr w:type="spellEnd"/>
      <w:r w:rsidRPr="00DA27E7">
        <w:rPr>
          <w:rFonts w:ascii="Arial" w:hAnsi="Arial" w:cs="Arial"/>
        </w:rPr>
        <w:t xml:space="preserve"> предметов школьного образования. Такое место математики среди школьных предметов обусловливает и её особую роль с точки зрения всестороннего развития личности учащихся. При этом когнитивная составляющая данного курса позволяет обеспечить как требуемый государственным стандартом необходимый уровень математической подготовки, так и повышенный уровень, являющийся достаточным для углубленного изучения предмета. В основу настоящей программы положены педагогические и дидактические принципы вариативного развивающего образования, и современные дидактико-психологические тенденции, связанные с вариативным развивающим образованием и требованиями ФГОС. </w:t>
      </w:r>
    </w:p>
    <w:p w:rsidR="0091730B" w:rsidRDefault="00DA27E7">
      <w:pPr>
        <w:rPr>
          <w:rFonts w:ascii="Arial" w:hAnsi="Arial" w:cs="Arial"/>
        </w:rPr>
      </w:pPr>
      <w:r w:rsidRPr="0091730B">
        <w:rPr>
          <w:rFonts w:ascii="Arial" w:hAnsi="Arial" w:cs="Arial"/>
          <w:b/>
        </w:rPr>
        <w:t>А. Личностно ориентированные принципы</w:t>
      </w:r>
      <w:r w:rsidRPr="00DA27E7">
        <w:rPr>
          <w:rFonts w:ascii="Arial" w:hAnsi="Arial" w:cs="Arial"/>
        </w:rPr>
        <w:t xml:space="preserve">: принцип адаптивности; принцип развития; принцип комфортности процесса обучения. </w:t>
      </w:r>
    </w:p>
    <w:p w:rsidR="0091730B" w:rsidRDefault="00DA27E7">
      <w:pPr>
        <w:rPr>
          <w:rFonts w:ascii="Arial" w:hAnsi="Arial" w:cs="Arial"/>
        </w:rPr>
      </w:pPr>
      <w:r w:rsidRPr="0091730B">
        <w:rPr>
          <w:rFonts w:ascii="Arial" w:hAnsi="Arial" w:cs="Arial"/>
          <w:b/>
        </w:rPr>
        <w:t>Б. Культурно ориентированные принципы:</w:t>
      </w:r>
      <w:r w:rsidRPr="00DA27E7">
        <w:rPr>
          <w:rFonts w:ascii="Arial" w:hAnsi="Arial" w:cs="Arial"/>
        </w:rPr>
        <w:t xml:space="preserve"> принцип целостной картины мира; принцип целостности содержания образования; принцип систематичности; принцип смыслового отношения к миру; принцип ориентировочной функции знаний; принцип опоры на культуру как мировоззрение и как культурный стереотип. </w:t>
      </w:r>
    </w:p>
    <w:p w:rsidR="0091730B" w:rsidRDefault="00DA27E7">
      <w:pPr>
        <w:rPr>
          <w:rFonts w:ascii="Arial" w:hAnsi="Arial" w:cs="Arial"/>
        </w:rPr>
      </w:pPr>
      <w:r w:rsidRPr="0091730B">
        <w:rPr>
          <w:rFonts w:ascii="Arial" w:hAnsi="Arial" w:cs="Arial"/>
          <w:b/>
        </w:rPr>
        <w:t xml:space="preserve">В. </w:t>
      </w:r>
      <w:proofErr w:type="spellStart"/>
      <w:r w:rsidRPr="0091730B">
        <w:rPr>
          <w:rFonts w:ascii="Arial" w:hAnsi="Arial" w:cs="Arial"/>
          <w:b/>
        </w:rPr>
        <w:t>Деятельностно</w:t>
      </w:r>
      <w:proofErr w:type="spellEnd"/>
      <w:r w:rsidRPr="0091730B">
        <w:rPr>
          <w:rFonts w:ascii="Arial" w:hAnsi="Arial" w:cs="Arial"/>
          <w:b/>
        </w:rPr>
        <w:t xml:space="preserve"> ориентированные принципы:</w:t>
      </w:r>
      <w:r w:rsidRPr="00DA27E7">
        <w:rPr>
          <w:rFonts w:ascii="Arial" w:hAnsi="Arial" w:cs="Arial"/>
        </w:rPr>
        <w:t xml:space="preserve"> принцип обучения деятельности; принцип управляемого перехода от деятельности в учебной ситуации к деятельности в жизненной ситуации; принцип перехода от совместной учебно-познавательной деятельности к самостоятельной деятельности учащегося (зона ближайшего развития); принцип опоры на процессы спонтанного развития; принцип формирования потребности в творчестве и умений творчества. Математическое образование является обязательной и неотъемлемой частью общего образования на всех ступенях школы. Обучение математике в основной школе направлено на достижение следующих целей: </w:t>
      </w:r>
    </w:p>
    <w:p w:rsidR="0091730B" w:rsidRDefault="00DA27E7">
      <w:pPr>
        <w:rPr>
          <w:rFonts w:ascii="Arial" w:hAnsi="Arial" w:cs="Arial"/>
        </w:rPr>
      </w:pPr>
      <w:r w:rsidRPr="00DA27E7">
        <w:rPr>
          <w:rFonts w:ascii="Arial" w:hAnsi="Arial" w:cs="Arial"/>
        </w:rPr>
        <w:lastRenderedPageBreak/>
        <w:t xml:space="preserve">1) в направлении личностного развития:  </w:t>
      </w:r>
    </w:p>
    <w:p w:rsidR="0091730B" w:rsidRDefault="0091730B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>Формирование представлений о математике как части общечеловеческой</w:t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 xml:space="preserve"> культуры, о значимости математики в развитии цивилизации и современного общества;  </w:t>
      </w:r>
    </w:p>
    <w:p w:rsidR="0091730B" w:rsidRDefault="0091730B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 w:rsidR="00DA27E7" w:rsidRPr="00DA27E7">
        <w:rPr>
          <w:rFonts w:ascii="Arial" w:hAnsi="Arial" w:cs="Arial"/>
        </w:rPr>
        <w:t>Развитие логического и критического мышления, культуры речи,</w:t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 xml:space="preserve"> способности к умственному эксперименту;  </w:t>
      </w:r>
    </w:p>
    <w:p w:rsidR="0091730B" w:rsidRDefault="0091730B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>Формирование интеллектуальной честности и объективности, способности</w:t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 xml:space="preserve"> к преодолению мыслительных стереотипов, вытекающих из обыденного опыта;  </w:t>
      </w:r>
    </w:p>
    <w:p w:rsidR="0091730B" w:rsidRDefault="0091730B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>Воспитание качеств личности, обеспечивающих социальную мобильность,</w:t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 xml:space="preserve"> способность принимать самостоятельные решения;  </w:t>
      </w:r>
    </w:p>
    <w:p w:rsidR="0091730B" w:rsidRDefault="0091730B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>Формирование качеств мышления, необходимых для адаптации в</w:t>
      </w:r>
      <w:r w:rsidR="00A56D34"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 xml:space="preserve"> современном информационном обществе;  </w:t>
      </w:r>
    </w:p>
    <w:p w:rsidR="0091730B" w:rsidRDefault="0091730B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>Развитие интереса к математическому творчеству и математических</w:t>
      </w:r>
      <w:r w:rsidR="00A56D34"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 xml:space="preserve"> способностей; </w:t>
      </w:r>
    </w:p>
    <w:p w:rsidR="0091730B" w:rsidRDefault="009173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DA27E7" w:rsidRPr="00DA27E7">
        <w:rPr>
          <w:rFonts w:ascii="Arial" w:hAnsi="Arial" w:cs="Arial"/>
        </w:rPr>
        <w:t xml:space="preserve">2) в </w:t>
      </w:r>
      <w:proofErr w:type="spellStart"/>
      <w:r w:rsidR="00DA27E7" w:rsidRPr="00DA27E7">
        <w:rPr>
          <w:rFonts w:ascii="Arial" w:hAnsi="Arial" w:cs="Arial"/>
        </w:rPr>
        <w:t>метапредметном</w:t>
      </w:r>
      <w:proofErr w:type="spellEnd"/>
      <w:r w:rsidR="00DA27E7" w:rsidRPr="00DA27E7">
        <w:rPr>
          <w:rFonts w:ascii="Arial" w:hAnsi="Arial" w:cs="Arial"/>
        </w:rPr>
        <w:t xml:space="preserve"> направлении: </w:t>
      </w:r>
    </w:p>
    <w:p w:rsidR="0091730B" w:rsidRDefault="00DA27E7">
      <w:pPr>
        <w:rPr>
          <w:rFonts w:ascii="Arial" w:hAnsi="Arial" w:cs="Arial"/>
        </w:rPr>
      </w:pPr>
      <w:r w:rsidRPr="00DA27E7">
        <w:rPr>
          <w:rFonts w:ascii="Arial" w:hAnsi="Arial" w:cs="Arial"/>
        </w:rPr>
        <w:t xml:space="preserve"> Развитие представлений о математике как форме описания и методе</w:t>
      </w:r>
      <w:r w:rsidR="0091730B">
        <w:rPr>
          <w:rFonts w:ascii="Arial" w:hAnsi="Arial" w:cs="Arial"/>
        </w:rPr>
        <w:t xml:space="preserve"> </w:t>
      </w:r>
      <w:r w:rsidRPr="00DA27E7">
        <w:rPr>
          <w:rFonts w:ascii="Arial" w:hAnsi="Arial" w:cs="Arial"/>
        </w:rPr>
        <w:t xml:space="preserve"> познания действительности, создание условий для приобретения первоначального опыта математического моделирования;  </w:t>
      </w:r>
    </w:p>
    <w:p w:rsidR="0091730B" w:rsidRDefault="0091730B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>Формирование общих способов интеллектуальной деятельности,</w:t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 xml:space="preserve"> характерных для математики и являющихся основой познавательной культуры, значимой для различных сфер человеческой деятельности; </w:t>
      </w:r>
    </w:p>
    <w:p w:rsidR="0091730B" w:rsidRDefault="00DA27E7">
      <w:pPr>
        <w:rPr>
          <w:rFonts w:ascii="Arial" w:hAnsi="Arial" w:cs="Arial"/>
        </w:rPr>
      </w:pPr>
      <w:r w:rsidRPr="00DA27E7">
        <w:rPr>
          <w:rFonts w:ascii="Arial" w:hAnsi="Arial" w:cs="Arial"/>
        </w:rPr>
        <w:t xml:space="preserve">3) в предметном направлении:  </w:t>
      </w:r>
    </w:p>
    <w:p w:rsidR="0091730B" w:rsidRDefault="0091730B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>Овладение математическими знаниями и умениями, необходимыми для</w:t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 xml:space="preserve"> продолжения образования, изучения смежных дисциплин, применения в повседневной жизни;  </w:t>
      </w:r>
    </w:p>
    <w:p w:rsidR="00A56D34" w:rsidRDefault="0091730B">
      <w:pPr>
        <w:rPr>
          <w:rFonts w:ascii="Arial" w:hAnsi="Arial" w:cs="Arial"/>
        </w:rPr>
      </w:pPr>
      <w:r w:rsidRPr="00DA27E7">
        <w:rPr>
          <w:rFonts w:ascii="Arial" w:hAnsi="Arial" w:cs="Arial"/>
        </w:rPr>
        <w:sym w:font="Symbol" w:char="F0B7"/>
      </w:r>
      <w:r w:rsidR="00DA27E7" w:rsidRPr="00DA27E7">
        <w:rPr>
          <w:rFonts w:ascii="Arial" w:hAnsi="Arial" w:cs="Arial"/>
        </w:rPr>
        <w:t>Создание фундамента для математического развития, формирования</w:t>
      </w:r>
      <w:r>
        <w:rPr>
          <w:rFonts w:ascii="Arial" w:hAnsi="Arial" w:cs="Arial"/>
        </w:rPr>
        <w:t xml:space="preserve"> </w:t>
      </w:r>
      <w:r w:rsidR="00DA27E7" w:rsidRPr="00DA27E7">
        <w:rPr>
          <w:rFonts w:ascii="Arial" w:hAnsi="Arial" w:cs="Arial"/>
        </w:rPr>
        <w:t xml:space="preserve"> механизмов мышления, характерных для математической деятельности. </w:t>
      </w:r>
    </w:p>
    <w:p w:rsidR="00A56D34" w:rsidRDefault="00DA27E7">
      <w:pPr>
        <w:rPr>
          <w:rFonts w:ascii="Arial" w:hAnsi="Arial" w:cs="Arial"/>
        </w:rPr>
      </w:pPr>
      <w:r w:rsidRPr="00DA27E7">
        <w:rPr>
          <w:rFonts w:ascii="Arial" w:hAnsi="Arial" w:cs="Arial"/>
        </w:rPr>
        <w:t xml:space="preserve">В организации </w:t>
      </w:r>
      <w:proofErr w:type="spellStart"/>
      <w:proofErr w:type="gramStart"/>
      <w:r w:rsidRPr="00DA27E7">
        <w:rPr>
          <w:rFonts w:ascii="Arial" w:hAnsi="Arial" w:cs="Arial"/>
        </w:rPr>
        <w:t>учебно</w:t>
      </w:r>
      <w:proofErr w:type="spellEnd"/>
      <w:r w:rsidRPr="00DA27E7">
        <w:rPr>
          <w:rFonts w:ascii="Arial" w:hAnsi="Arial" w:cs="Arial"/>
        </w:rPr>
        <w:t xml:space="preserve"> – воспитательного</w:t>
      </w:r>
      <w:proofErr w:type="gramEnd"/>
      <w:r w:rsidRPr="00DA27E7">
        <w:rPr>
          <w:rFonts w:ascii="Arial" w:hAnsi="Arial" w:cs="Arial"/>
        </w:rPr>
        <w:t xml:space="preserve"> процесса важную роль играют задачи. Они являются и целью, и средством обучения. Важным условием правильной организации этого процесса является выбор рациональной системы методов и приемов обучения, специфики решаемых образовательных и воспитательных задач. </w:t>
      </w:r>
    </w:p>
    <w:p w:rsidR="00A56D34" w:rsidRDefault="00A56D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DA27E7" w:rsidRPr="00DA27E7">
        <w:rPr>
          <w:rFonts w:ascii="Arial" w:hAnsi="Arial" w:cs="Arial"/>
        </w:rPr>
        <w:t>Целью изучения курса математике в 5-6 классах является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 Ку</w:t>
      </w:r>
      <w:proofErr w:type="gramStart"/>
      <w:r w:rsidR="00DA27E7" w:rsidRPr="00DA27E7">
        <w:rPr>
          <w:rFonts w:ascii="Arial" w:hAnsi="Arial" w:cs="Arial"/>
        </w:rPr>
        <w:t>рс стр</w:t>
      </w:r>
      <w:proofErr w:type="gramEnd"/>
      <w:r w:rsidR="00DA27E7" w:rsidRPr="00DA27E7">
        <w:rPr>
          <w:rFonts w:ascii="Arial" w:hAnsi="Arial" w:cs="Arial"/>
        </w:rPr>
        <w:t>оится на индуктивной основе с привлечением элементов дедуктивных рассуждений. В ходе изучения курса учащиеся развивают навыки вычислений с натуральными числами, овладевают навыками с обыкновенными и десятичными дробями, положительными и отрицательными числами, получают представление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фигур.</w:t>
      </w:r>
    </w:p>
    <w:p w:rsidR="00A56D34" w:rsidRDefault="00A56D34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</w:t>
      </w:r>
      <w:r w:rsidR="00DA27E7" w:rsidRPr="00DA27E7">
        <w:rPr>
          <w:rFonts w:ascii="Arial" w:hAnsi="Arial" w:cs="Arial"/>
        </w:rPr>
        <w:t xml:space="preserve"> Целью изучения курса математике в 7 - 9 классах является развитие вычислительных умений до уровня, позволяющего уверенно использовать их при решении задач математики и смежных предметов, усвоение аппарата уравнений и неравенств как основного средства математического моделирования задач, осуществление функциональной подготовки школьников. Курс характеризуется повышением теоретического уровня обучения, постепенным усилием роли теоретических обобщений и дедуктивных заключений. Прикладная направленность раскрывает возможность изучать и решать практические задачи. </w:t>
      </w:r>
    </w:p>
    <w:p w:rsidR="00A56D34" w:rsidRDefault="00A56D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A27E7" w:rsidRPr="00DA27E7">
        <w:rPr>
          <w:rFonts w:ascii="Arial" w:hAnsi="Arial" w:cs="Arial"/>
        </w:rPr>
        <w:t xml:space="preserve">Целью изучения курса геометрии в 7-9 классах является систематическое изучение свойств геометрических фигур на плоскости, формирование пространственных представлений, развитие логического мышления и подготовка аппарата, необходимого для изучения смежных дисциплин и курса стереометрии в старших классах. </w:t>
      </w:r>
    </w:p>
    <w:p w:rsidR="00A56D34" w:rsidRDefault="00A56D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A27E7" w:rsidRPr="00DA27E7">
        <w:rPr>
          <w:rFonts w:ascii="Arial" w:hAnsi="Arial" w:cs="Arial"/>
        </w:rPr>
        <w:t xml:space="preserve">В основе построения данного курса лежит идея </w:t>
      </w:r>
      <w:proofErr w:type="spellStart"/>
      <w:r w:rsidR="00DA27E7" w:rsidRPr="00DA27E7">
        <w:rPr>
          <w:rFonts w:ascii="Arial" w:hAnsi="Arial" w:cs="Arial"/>
        </w:rPr>
        <w:t>гуманизации</w:t>
      </w:r>
      <w:proofErr w:type="spellEnd"/>
      <w:r w:rsidR="00DA27E7" w:rsidRPr="00DA27E7">
        <w:rPr>
          <w:rFonts w:ascii="Arial" w:hAnsi="Arial" w:cs="Arial"/>
        </w:rPr>
        <w:t xml:space="preserve">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</w:t>
      </w:r>
      <w:r>
        <w:rPr>
          <w:rFonts w:ascii="Arial" w:hAnsi="Arial" w:cs="Arial"/>
        </w:rPr>
        <w:t xml:space="preserve">    </w:t>
      </w:r>
    </w:p>
    <w:p w:rsidR="00A56D34" w:rsidRDefault="00A56D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DA27E7" w:rsidRPr="00DA27E7">
        <w:rPr>
          <w:rFonts w:ascii="Arial" w:hAnsi="Arial" w:cs="Arial"/>
        </w:rPr>
        <w:t xml:space="preserve">Предлагаемый курс позволяет обеспечить </w:t>
      </w:r>
      <w:proofErr w:type="gramStart"/>
      <w:r w:rsidR="00DA27E7" w:rsidRPr="00DA27E7">
        <w:rPr>
          <w:rFonts w:ascii="Arial" w:hAnsi="Arial" w:cs="Arial"/>
        </w:rPr>
        <w:t>формирование</w:t>
      </w:r>
      <w:proofErr w:type="gramEnd"/>
      <w:r w:rsidR="00DA27E7" w:rsidRPr="00DA27E7">
        <w:rPr>
          <w:rFonts w:ascii="Arial" w:hAnsi="Arial" w:cs="Arial"/>
        </w:rPr>
        <w:t xml:space="preserve"> как предметных умений, так и универсальных учебных действий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 </w:t>
      </w:r>
    </w:p>
    <w:p w:rsidR="0004124C" w:rsidRPr="00DA27E7" w:rsidRDefault="00A56D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DA27E7" w:rsidRPr="00DA27E7">
        <w:rPr>
          <w:rFonts w:ascii="Arial" w:hAnsi="Arial" w:cs="Arial"/>
        </w:rPr>
        <w:t>По итогам изучения курса проводится промежуточная аттестация в 5-8 классах в форме контрольной работы, в 9 классе в форме теста.</w:t>
      </w:r>
    </w:p>
    <w:sectPr w:rsidR="0004124C" w:rsidRPr="00DA2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24D4"/>
    <w:rsid w:val="0004124C"/>
    <w:rsid w:val="00114342"/>
    <w:rsid w:val="002539D4"/>
    <w:rsid w:val="005F7950"/>
    <w:rsid w:val="0091730B"/>
    <w:rsid w:val="009B5CE1"/>
    <w:rsid w:val="00A56D34"/>
    <w:rsid w:val="00B50023"/>
    <w:rsid w:val="00CB24D4"/>
    <w:rsid w:val="00DA2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0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5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8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5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8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34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4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15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54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1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1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2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24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3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20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22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9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91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24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05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4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4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1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9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9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46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24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2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83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3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7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6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1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6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1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09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04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53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83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1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9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0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4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79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36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3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4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5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8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44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04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5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9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56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1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87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16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0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2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92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03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4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7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3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7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2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53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9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67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08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1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0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10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6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50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44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6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3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04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21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59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81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2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1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4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79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69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5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65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51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6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83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6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5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48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05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46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32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8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24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27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92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9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2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9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24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93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3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4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6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5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44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26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1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1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812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23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85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72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9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7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4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89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2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0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24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8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77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74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37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53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4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7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1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63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2019-10-13T18:28:00Z</cp:lastPrinted>
  <dcterms:created xsi:type="dcterms:W3CDTF">2019-10-13T17:54:00Z</dcterms:created>
  <dcterms:modified xsi:type="dcterms:W3CDTF">2019-10-13T18:30:00Z</dcterms:modified>
</cp:coreProperties>
</file>